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53" w:rsidRDefault="0003007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492E53" w:rsidRDefault="0003007D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2E53" w:rsidRDefault="00492E53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492E53" w:rsidRDefault="0003007D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2E53" w:rsidRDefault="00492E5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492E53" w:rsidRDefault="0003007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492E53" w:rsidRDefault="00492E5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492E53" w:rsidRDefault="0003007D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492E53" w:rsidRDefault="00492E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92E53" w:rsidRDefault="00492E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92E53" w:rsidRDefault="00492E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E53" w:rsidRDefault="00492E5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92E53" w:rsidRDefault="00492E5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92E53" w:rsidRDefault="00492E53">
      <w:pPr>
        <w:jc w:val="both"/>
        <w:rPr>
          <w:sz w:val="24"/>
          <w:lang w:val="en-US"/>
        </w:rPr>
      </w:pPr>
    </w:p>
    <w:p w:rsidR="00492E53" w:rsidRDefault="00492E53">
      <w:pPr>
        <w:jc w:val="both"/>
        <w:rPr>
          <w:sz w:val="24"/>
        </w:rPr>
      </w:pPr>
    </w:p>
    <w:p w:rsidR="00492E53" w:rsidRDefault="00492E53">
      <w:pPr>
        <w:jc w:val="both"/>
        <w:rPr>
          <w:sz w:val="24"/>
        </w:rPr>
      </w:pPr>
    </w:p>
    <w:p w:rsidR="00492E53" w:rsidRDefault="00492E53">
      <w:pPr>
        <w:jc w:val="both"/>
        <w:rPr>
          <w:sz w:val="24"/>
        </w:rPr>
      </w:pPr>
    </w:p>
    <w:p w:rsidR="00492E53" w:rsidRDefault="00492E53">
      <w:pPr>
        <w:jc w:val="both"/>
        <w:rPr>
          <w:sz w:val="24"/>
        </w:rPr>
      </w:pPr>
    </w:p>
    <w:p w:rsidR="00492E53" w:rsidRDefault="00492E53">
      <w:pPr>
        <w:jc w:val="both"/>
        <w:rPr>
          <w:sz w:val="28"/>
          <w:szCs w:val="28"/>
        </w:rPr>
      </w:pPr>
    </w:p>
    <w:p w:rsidR="00492E53" w:rsidRDefault="00492E53">
      <w:pPr>
        <w:jc w:val="both"/>
        <w:rPr>
          <w:sz w:val="28"/>
          <w:szCs w:val="28"/>
        </w:rPr>
      </w:pPr>
    </w:p>
    <w:p w:rsidR="0045043E" w:rsidRPr="0045043E" w:rsidRDefault="0045043E">
      <w:pPr>
        <w:spacing w:line="283" w:lineRule="exact"/>
        <w:rPr>
          <w:bCs/>
          <w:sz w:val="28"/>
          <w:szCs w:val="28"/>
        </w:rPr>
      </w:pPr>
      <w:r w:rsidRPr="0045043E">
        <w:rPr>
          <w:bCs/>
          <w:sz w:val="28"/>
          <w:szCs w:val="28"/>
        </w:rPr>
        <w:t>20.12.2024            059-06-01/01-03-р-317</w:t>
      </w:r>
    </w:p>
    <w:p w:rsidR="0045043E" w:rsidRDefault="0045043E">
      <w:pPr>
        <w:spacing w:line="283" w:lineRule="exact"/>
        <w:rPr>
          <w:b/>
          <w:bCs/>
          <w:sz w:val="28"/>
          <w:szCs w:val="28"/>
        </w:rPr>
      </w:pPr>
      <w:bookmarkStart w:id="0" w:name="_GoBack"/>
      <w:bookmarkEnd w:id="0"/>
    </w:p>
    <w:p w:rsidR="00492E53" w:rsidRDefault="0003007D">
      <w:pPr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br/>
        <w:t>в Приложение № 1 к распоряжению</w:t>
      </w:r>
      <w:r>
        <w:rPr>
          <w:b/>
          <w:bCs/>
          <w:sz w:val="28"/>
          <w:szCs w:val="28"/>
        </w:rPr>
        <w:br/>
        <w:t>начальника департамента финансов</w:t>
      </w:r>
      <w:r>
        <w:rPr>
          <w:b/>
          <w:bCs/>
          <w:sz w:val="28"/>
          <w:szCs w:val="28"/>
        </w:rPr>
        <w:br/>
        <w:t>администрации города Перми</w:t>
      </w:r>
      <w:r>
        <w:rPr>
          <w:b/>
          <w:bCs/>
          <w:sz w:val="28"/>
          <w:szCs w:val="28"/>
        </w:rPr>
        <w:br/>
        <w:t xml:space="preserve">от 18.12.2024 № </w:t>
      </w:r>
      <w:r>
        <w:rPr>
          <w:b/>
          <w:bCs/>
          <w:sz w:val="28"/>
          <w:szCs w:val="28"/>
        </w:rPr>
        <w:t>059-06-01/01-03-р-313</w:t>
      </w:r>
      <w:r>
        <w:rPr>
          <w:b/>
          <w:bCs/>
          <w:sz w:val="28"/>
          <w:szCs w:val="28"/>
        </w:rPr>
        <w:br/>
        <w:t>«О сроках представления и сдачи</w:t>
      </w:r>
      <w:r>
        <w:rPr>
          <w:b/>
          <w:bCs/>
          <w:sz w:val="28"/>
          <w:szCs w:val="28"/>
        </w:rPr>
        <w:br/>
        <w:t>консолидированной годовой бюджетной</w:t>
      </w:r>
      <w:r>
        <w:rPr>
          <w:b/>
          <w:bCs/>
          <w:sz w:val="28"/>
          <w:szCs w:val="28"/>
        </w:rPr>
        <w:br/>
        <w:t>отчетности главных администраторов</w:t>
      </w:r>
      <w:r>
        <w:rPr>
          <w:b/>
          <w:bCs/>
          <w:sz w:val="28"/>
          <w:szCs w:val="28"/>
        </w:rPr>
        <w:br/>
        <w:t xml:space="preserve">бюджетных средств города </w:t>
      </w:r>
      <w:proofErr w:type="gramStart"/>
      <w:r>
        <w:rPr>
          <w:b/>
          <w:bCs/>
          <w:sz w:val="28"/>
          <w:szCs w:val="28"/>
        </w:rPr>
        <w:t>Перми,</w:t>
      </w:r>
      <w:r>
        <w:rPr>
          <w:b/>
          <w:bCs/>
          <w:sz w:val="28"/>
          <w:szCs w:val="28"/>
        </w:rPr>
        <w:br/>
        <w:t>сводной</w:t>
      </w:r>
      <w:proofErr w:type="gramEnd"/>
      <w:r>
        <w:rPr>
          <w:b/>
          <w:bCs/>
          <w:sz w:val="28"/>
          <w:szCs w:val="28"/>
        </w:rPr>
        <w:t xml:space="preserve"> бухгалтерской отчетности</w:t>
      </w:r>
      <w:r>
        <w:rPr>
          <w:b/>
          <w:bCs/>
          <w:sz w:val="28"/>
          <w:szCs w:val="28"/>
        </w:rPr>
        <w:br/>
        <w:t>муниципальных бюджетных</w:t>
      </w:r>
      <w:r>
        <w:rPr>
          <w:b/>
          <w:bCs/>
          <w:sz w:val="28"/>
          <w:szCs w:val="28"/>
        </w:rPr>
        <w:br/>
        <w:t>и автономных учреждений города Перми</w:t>
      </w:r>
    </w:p>
    <w:p w:rsidR="00492E53" w:rsidRDefault="0003007D">
      <w:pPr>
        <w:spacing w:line="283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по со</w:t>
      </w:r>
      <w:r>
        <w:rPr>
          <w:b/>
          <w:bCs/>
          <w:sz w:val="28"/>
          <w:szCs w:val="28"/>
        </w:rPr>
        <w:t>стоянию на 01 января 2025 года»</w:t>
      </w:r>
    </w:p>
    <w:p w:rsidR="00492E53" w:rsidRDefault="00492E53">
      <w:pPr>
        <w:jc w:val="both"/>
        <w:rPr>
          <w:sz w:val="28"/>
          <w:szCs w:val="28"/>
        </w:rPr>
      </w:pPr>
    </w:p>
    <w:p w:rsidR="00492E53" w:rsidRDefault="0003007D">
      <w:pPr>
        <w:spacing w:line="362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Федерации, пунктом 10 Инструкции о порядке составления и представления годовой, квартальной и месячной отчетности об исполнении бюджетов бюджетной системы Россий</w:t>
      </w:r>
      <w:r>
        <w:rPr>
          <w:sz w:val="28"/>
          <w:szCs w:val="28"/>
        </w:rPr>
        <w:t>ской Федерации, утвержденной приказом Министерства финансов Российской Федерации от 28 декабря 2010 года № 191н:</w:t>
      </w:r>
    </w:p>
    <w:p w:rsidR="00492E53" w:rsidRDefault="0003007D">
      <w:pPr>
        <w:tabs>
          <w:tab w:val="left" w:pos="4961"/>
        </w:tabs>
        <w:spacing w:line="362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Приложение № 1 к распоряжению начальника департамента финансов администрации города Перми от 18.12.2024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059-06-01/01-0</w:t>
      </w:r>
      <w:r>
        <w:rPr>
          <w:sz w:val="28"/>
          <w:szCs w:val="28"/>
        </w:rPr>
        <w:t>3-р-313</w:t>
      </w:r>
      <w:r>
        <w:rPr>
          <w:sz w:val="28"/>
          <w:szCs w:val="28"/>
        </w:rPr>
        <w:t xml:space="preserve"> «О сроках представления и сдачи консолидированной годовой бюджетной отчетности главных администраторов бюджетных средств города Перми, сводной бухгалтерской отчетности муниципальных бюджетных </w:t>
      </w:r>
      <w:r>
        <w:rPr>
          <w:sz w:val="28"/>
          <w:szCs w:val="28"/>
        </w:rPr>
        <w:br/>
        <w:t>и автономных учреждений города Перми по состоянию на 01</w:t>
      </w:r>
      <w:r>
        <w:rPr>
          <w:sz w:val="28"/>
          <w:szCs w:val="28"/>
        </w:rPr>
        <w:t xml:space="preserve"> января 2025 года»,</w:t>
      </w:r>
      <w:r>
        <w:rPr>
          <w:sz w:val="28"/>
          <w:szCs w:val="28"/>
        </w:rPr>
        <w:t xml:space="preserve"> изложив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2 в следующей редакции:</w:t>
      </w:r>
    </w:p>
    <w:tbl>
      <w:tblPr>
        <w:tblW w:w="9963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069"/>
        <w:gridCol w:w="1667"/>
        <w:gridCol w:w="1525"/>
      </w:tblGrid>
      <w:tr w:rsidR="00492E53">
        <w:tc>
          <w:tcPr>
            <w:tcW w:w="675" w:type="dxa"/>
          </w:tcPr>
          <w:p w:rsidR="00492E53" w:rsidRDefault="0003007D">
            <w:pPr>
              <w:spacing w:line="362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027" w:type="dxa"/>
          </w:tcPr>
          <w:p w:rsidR="00492E53" w:rsidRDefault="0003007D">
            <w:pPr>
              <w:spacing w:line="362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902</w:t>
            </w:r>
          </w:p>
          <w:p w:rsidR="00492E53" w:rsidRDefault="00492E53">
            <w:pPr>
              <w:spacing w:line="362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5069" w:type="dxa"/>
          </w:tcPr>
          <w:p w:rsidR="00492E53" w:rsidRDefault="0003007D">
            <w:pPr>
              <w:spacing w:line="362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Департамент финансов администрации города Перми</w:t>
            </w:r>
          </w:p>
        </w:tc>
        <w:tc>
          <w:tcPr>
            <w:tcW w:w="1667" w:type="dxa"/>
          </w:tcPr>
          <w:p w:rsidR="00492E53" w:rsidRDefault="0003007D">
            <w:pPr>
              <w:spacing w:line="362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23.01.2025</w:t>
            </w:r>
          </w:p>
          <w:p w:rsidR="00492E53" w:rsidRDefault="00492E53">
            <w:pPr>
              <w:spacing w:line="362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525" w:type="dxa"/>
          </w:tcPr>
          <w:p w:rsidR="00492E53" w:rsidRDefault="0003007D">
            <w:pPr>
              <w:spacing w:line="362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27.01.2025</w:t>
            </w:r>
          </w:p>
          <w:p w:rsidR="00492E53" w:rsidRDefault="00492E53">
            <w:pPr>
              <w:spacing w:line="362" w:lineRule="exact"/>
              <w:jc w:val="center"/>
              <w:rPr>
                <w:sz w:val="28"/>
                <w:szCs w:val="24"/>
              </w:rPr>
            </w:pPr>
          </w:p>
        </w:tc>
      </w:tr>
    </w:tbl>
    <w:p w:rsidR="00492E53" w:rsidRDefault="0003007D">
      <w:pPr>
        <w:tabs>
          <w:tab w:val="left" w:pos="709"/>
          <w:tab w:val="left" w:pos="850"/>
        </w:tabs>
        <w:spacing w:line="362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Начальнику управления по обеспечению деятельности департамента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разместить настоящее распоряжение на сайте департамента финансов.</w:t>
      </w:r>
    </w:p>
    <w:p w:rsidR="00492E53" w:rsidRDefault="0003007D">
      <w:pPr>
        <w:tabs>
          <w:tab w:val="left" w:pos="709"/>
          <w:tab w:val="left" w:pos="850"/>
        </w:tabs>
        <w:spacing w:line="362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 момента его подписания.</w:t>
      </w:r>
    </w:p>
    <w:p w:rsidR="00492E53" w:rsidRDefault="0003007D">
      <w:pPr>
        <w:tabs>
          <w:tab w:val="left" w:pos="709"/>
          <w:tab w:val="left" w:pos="850"/>
        </w:tabs>
        <w:spacing w:line="362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</w:t>
      </w:r>
      <w:r>
        <w:rPr>
          <w:sz w:val="28"/>
          <w:szCs w:val="28"/>
        </w:rPr>
        <w:t xml:space="preserve">я возложить </w:t>
      </w:r>
      <w:r>
        <w:rPr>
          <w:sz w:val="28"/>
          <w:szCs w:val="28"/>
        </w:rPr>
        <w:br/>
        <w:t>на начальника управления учета и отчетности Рыбальченко Л.В.</w:t>
      </w:r>
    </w:p>
    <w:p w:rsidR="00492E53" w:rsidRDefault="00492E53">
      <w:pPr>
        <w:tabs>
          <w:tab w:val="left" w:pos="709"/>
          <w:tab w:val="left" w:pos="850"/>
        </w:tabs>
        <w:spacing w:line="362" w:lineRule="exact"/>
        <w:ind w:firstLine="850"/>
        <w:jc w:val="both"/>
        <w:rPr>
          <w:sz w:val="28"/>
          <w:szCs w:val="28"/>
        </w:rPr>
      </w:pPr>
    </w:p>
    <w:p w:rsidR="00492E53" w:rsidRDefault="00492E53">
      <w:pPr>
        <w:tabs>
          <w:tab w:val="left" w:pos="709"/>
          <w:tab w:val="left" w:pos="850"/>
        </w:tabs>
        <w:spacing w:line="362" w:lineRule="exact"/>
        <w:ind w:firstLine="850"/>
        <w:jc w:val="right"/>
        <w:rPr>
          <w:sz w:val="28"/>
          <w:szCs w:val="28"/>
        </w:rPr>
      </w:pPr>
    </w:p>
    <w:p w:rsidR="00492E53" w:rsidRDefault="0003007D">
      <w:pPr>
        <w:tabs>
          <w:tab w:val="left" w:pos="709"/>
          <w:tab w:val="left" w:pos="850"/>
        </w:tabs>
        <w:spacing w:line="362" w:lineRule="exact"/>
        <w:ind w:firstLine="85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В.С.Титяпкина</w:t>
      </w:r>
      <w:proofErr w:type="spellEnd"/>
    </w:p>
    <w:sectPr w:rsidR="00492E53">
      <w:headerReference w:type="even" r:id="rId13"/>
      <w:headerReference w:type="default" r:id="rId14"/>
      <w:footerReference w:type="default" r:id="rId15"/>
      <w:pgSz w:w="11900" w:h="16820"/>
      <w:pgMar w:top="567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7D" w:rsidRDefault="0003007D">
      <w:r>
        <w:separator/>
      </w:r>
    </w:p>
  </w:endnote>
  <w:endnote w:type="continuationSeparator" w:id="0">
    <w:p w:rsidR="0003007D" w:rsidRDefault="0003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53" w:rsidRDefault="0003007D">
    <w:pPr>
      <w:pStyle w:val="ae"/>
      <w:ind w:right="360"/>
      <w:rPr>
        <w:sz w:val="16"/>
        <w:u w:val="single"/>
      </w:rPr>
    </w:pPr>
    <w:r>
      <w:rPr>
        <w:sz w:val="16"/>
        <w:u w:val="single"/>
      </w:rPr>
      <w:t>Отдел протокола</w:t>
    </w:r>
  </w:p>
  <w:p w:rsidR="00492E53" w:rsidRDefault="0003007D">
    <w:pPr>
      <w:pStyle w:val="ae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ЗГприказ (ДФ)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7D" w:rsidRDefault="0003007D">
      <w:r>
        <w:separator/>
      </w:r>
    </w:p>
  </w:footnote>
  <w:footnote w:type="continuationSeparator" w:id="0">
    <w:p w:rsidR="0003007D" w:rsidRDefault="0003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53" w:rsidRDefault="0003007D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92E53" w:rsidRDefault="00492E5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53" w:rsidRDefault="00492E53">
    <w:pPr>
      <w:pStyle w:val="ac"/>
      <w:framePr w:wrap="around" w:vAnchor="text" w:hAnchor="margin" w:xAlign="center" w:y="1"/>
      <w:rPr>
        <w:rStyle w:val="afc"/>
      </w:rPr>
    </w:pPr>
  </w:p>
  <w:p w:rsidR="00492E53" w:rsidRDefault="00492E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A29"/>
    <w:multiLevelType w:val="hybridMultilevel"/>
    <w:tmpl w:val="DBD65B58"/>
    <w:lvl w:ilvl="0" w:tplc="CDA6EE86">
      <w:start w:val="1"/>
      <w:numFmt w:val="decimal"/>
      <w:lvlText w:val="%1."/>
      <w:lvlJc w:val="left"/>
      <w:pPr>
        <w:ind w:left="1559" w:hanging="360"/>
      </w:pPr>
    </w:lvl>
    <w:lvl w:ilvl="1" w:tplc="181AE910">
      <w:start w:val="1"/>
      <w:numFmt w:val="lowerLetter"/>
      <w:lvlText w:val="%2."/>
      <w:lvlJc w:val="left"/>
      <w:pPr>
        <w:ind w:left="2279" w:hanging="360"/>
      </w:pPr>
    </w:lvl>
    <w:lvl w:ilvl="2" w:tplc="AE929A3C">
      <w:start w:val="1"/>
      <w:numFmt w:val="lowerRoman"/>
      <w:lvlText w:val="%3."/>
      <w:lvlJc w:val="right"/>
      <w:pPr>
        <w:ind w:left="2999" w:hanging="180"/>
      </w:pPr>
    </w:lvl>
    <w:lvl w:ilvl="3" w:tplc="5A5049CE">
      <w:start w:val="1"/>
      <w:numFmt w:val="decimal"/>
      <w:lvlText w:val="%4."/>
      <w:lvlJc w:val="left"/>
      <w:pPr>
        <w:ind w:left="3719" w:hanging="360"/>
      </w:pPr>
    </w:lvl>
    <w:lvl w:ilvl="4" w:tplc="FB7458CE">
      <w:start w:val="1"/>
      <w:numFmt w:val="lowerLetter"/>
      <w:lvlText w:val="%5."/>
      <w:lvlJc w:val="left"/>
      <w:pPr>
        <w:ind w:left="4439" w:hanging="360"/>
      </w:pPr>
    </w:lvl>
    <w:lvl w:ilvl="5" w:tplc="4D5C3F0A">
      <w:start w:val="1"/>
      <w:numFmt w:val="lowerRoman"/>
      <w:lvlText w:val="%6."/>
      <w:lvlJc w:val="right"/>
      <w:pPr>
        <w:ind w:left="5159" w:hanging="180"/>
      </w:pPr>
    </w:lvl>
    <w:lvl w:ilvl="6" w:tplc="BCB88F46">
      <w:start w:val="1"/>
      <w:numFmt w:val="decimal"/>
      <w:lvlText w:val="%7."/>
      <w:lvlJc w:val="left"/>
      <w:pPr>
        <w:ind w:left="5879" w:hanging="360"/>
      </w:pPr>
    </w:lvl>
    <w:lvl w:ilvl="7" w:tplc="DA6E3F06">
      <w:start w:val="1"/>
      <w:numFmt w:val="lowerLetter"/>
      <w:lvlText w:val="%8."/>
      <w:lvlJc w:val="left"/>
      <w:pPr>
        <w:ind w:left="6599" w:hanging="360"/>
      </w:pPr>
    </w:lvl>
    <w:lvl w:ilvl="8" w:tplc="14BE18E2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29D17719"/>
    <w:multiLevelType w:val="hybridMultilevel"/>
    <w:tmpl w:val="8ED60B42"/>
    <w:lvl w:ilvl="0" w:tplc="3438BB2A">
      <w:start w:val="1"/>
      <w:numFmt w:val="decimal"/>
      <w:lvlText w:val="%1."/>
      <w:lvlJc w:val="left"/>
      <w:pPr>
        <w:ind w:left="1559" w:hanging="360"/>
      </w:pPr>
    </w:lvl>
    <w:lvl w:ilvl="1" w:tplc="AAFAEA52">
      <w:start w:val="1"/>
      <w:numFmt w:val="lowerLetter"/>
      <w:lvlText w:val="%2."/>
      <w:lvlJc w:val="left"/>
      <w:pPr>
        <w:ind w:left="2279" w:hanging="360"/>
      </w:pPr>
    </w:lvl>
    <w:lvl w:ilvl="2" w:tplc="D3E6AE90">
      <w:start w:val="1"/>
      <w:numFmt w:val="lowerRoman"/>
      <w:lvlText w:val="%3."/>
      <w:lvlJc w:val="right"/>
      <w:pPr>
        <w:ind w:left="2999" w:hanging="180"/>
      </w:pPr>
    </w:lvl>
    <w:lvl w:ilvl="3" w:tplc="48C2CF08">
      <w:start w:val="1"/>
      <w:numFmt w:val="decimal"/>
      <w:lvlText w:val="%4."/>
      <w:lvlJc w:val="left"/>
      <w:pPr>
        <w:ind w:left="3719" w:hanging="360"/>
      </w:pPr>
    </w:lvl>
    <w:lvl w:ilvl="4" w:tplc="07220CD2">
      <w:start w:val="1"/>
      <w:numFmt w:val="lowerLetter"/>
      <w:lvlText w:val="%5."/>
      <w:lvlJc w:val="left"/>
      <w:pPr>
        <w:ind w:left="4439" w:hanging="360"/>
      </w:pPr>
    </w:lvl>
    <w:lvl w:ilvl="5" w:tplc="55EA746A">
      <w:start w:val="1"/>
      <w:numFmt w:val="lowerRoman"/>
      <w:lvlText w:val="%6."/>
      <w:lvlJc w:val="right"/>
      <w:pPr>
        <w:ind w:left="5159" w:hanging="180"/>
      </w:pPr>
    </w:lvl>
    <w:lvl w:ilvl="6" w:tplc="7BDE5B1E">
      <w:start w:val="1"/>
      <w:numFmt w:val="decimal"/>
      <w:lvlText w:val="%7."/>
      <w:lvlJc w:val="left"/>
      <w:pPr>
        <w:ind w:left="5879" w:hanging="360"/>
      </w:pPr>
    </w:lvl>
    <w:lvl w:ilvl="7" w:tplc="10329DEA">
      <w:start w:val="1"/>
      <w:numFmt w:val="lowerLetter"/>
      <w:lvlText w:val="%8."/>
      <w:lvlJc w:val="left"/>
      <w:pPr>
        <w:ind w:left="6599" w:hanging="360"/>
      </w:pPr>
    </w:lvl>
    <w:lvl w:ilvl="8" w:tplc="9F029DB0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77862CA7"/>
    <w:multiLevelType w:val="hybridMultilevel"/>
    <w:tmpl w:val="5E8E077C"/>
    <w:lvl w:ilvl="0" w:tplc="7DF47AC8">
      <w:start w:val="1"/>
      <w:numFmt w:val="decimal"/>
      <w:lvlText w:val="%1."/>
      <w:lvlJc w:val="left"/>
      <w:pPr>
        <w:ind w:left="1559" w:hanging="360"/>
      </w:pPr>
    </w:lvl>
    <w:lvl w:ilvl="1" w:tplc="DF02E08C">
      <w:start w:val="1"/>
      <w:numFmt w:val="lowerLetter"/>
      <w:lvlText w:val="%2."/>
      <w:lvlJc w:val="left"/>
      <w:pPr>
        <w:ind w:left="2279" w:hanging="360"/>
      </w:pPr>
    </w:lvl>
    <w:lvl w:ilvl="2" w:tplc="EA4CE634">
      <w:start w:val="1"/>
      <w:numFmt w:val="lowerRoman"/>
      <w:lvlText w:val="%3."/>
      <w:lvlJc w:val="right"/>
      <w:pPr>
        <w:ind w:left="2999" w:hanging="180"/>
      </w:pPr>
    </w:lvl>
    <w:lvl w:ilvl="3" w:tplc="0FF207A2">
      <w:start w:val="1"/>
      <w:numFmt w:val="decimal"/>
      <w:lvlText w:val="%4."/>
      <w:lvlJc w:val="left"/>
      <w:pPr>
        <w:ind w:left="3719" w:hanging="360"/>
      </w:pPr>
    </w:lvl>
    <w:lvl w:ilvl="4" w:tplc="1A0813C8">
      <w:start w:val="1"/>
      <w:numFmt w:val="lowerLetter"/>
      <w:lvlText w:val="%5."/>
      <w:lvlJc w:val="left"/>
      <w:pPr>
        <w:ind w:left="4439" w:hanging="360"/>
      </w:pPr>
    </w:lvl>
    <w:lvl w:ilvl="5" w:tplc="630C3814">
      <w:start w:val="1"/>
      <w:numFmt w:val="lowerRoman"/>
      <w:lvlText w:val="%6."/>
      <w:lvlJc w:val="right"/>
      <w:pPr>
        <w:ind w:left="5159" w:hanging="180"/>
      </w:pPr>
    </w:lvl>
    <w:lvl w:ilvl="6" w:tplc="A4F6DF70">
      <w:start w:val="1"/>
      <w:numFmt w:val="decimal"/>
      <w:lvlText w:val="%7."/>
      <w:lvlJc w:val="left"/>
      <w:pPr>
        <w:ind w:left="5879" w:hanging="360"/>
      </w:pPr>
    </w:lvl>
    <w:lvl w:ilvl="7" w:tplc="4C6C59D2">
      <w:start w:val="1"/>
      <w:numFmt w:val="lowerLetter"/>
      <w:lvlText w:val="%8."/>
      <w:lvlJc w:val="left"/>
      <w:pPr>
        <w:ind w:left="6599" w:hanging="360"/>
      </w:pPr>
    </w:lvl>
    <w:lvl w:ilvl="8" w:tplc="55040910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7CF5188F"/>
    <w:multiLevelType w:val="hybridMultilevel"/>
    <w:tmpl w:val="9B2C6EC8"/>
    <w:lvl w:ilvl="0" w:tplc="8DB6F9C8">
      <w:start w:val="1"/>
      <w:numFmt w:val="decimal"/>
      <w:lvlText w:val="%1."/>
      <w:lvlJc w:val="left"/>
      <w:pPr>
        <w:ind w:left="1559" w:hanging="360"/>
      </w:pPr>
    </w:lvl>
    <w:lvl w:ilvl="1" w:tplc="1A9E8D6E">
      <w:start w:val="1"/>
      <w:numFmt w:val="lowerLetter"/>
      <w:lvlText w:val="%2."/>
      <w:lvlJc w:val="left"/>
      <w:pPr>
        <w:ind w:left="2279" w:hanging="360"/>
      </w:pPr>
    </w:lvl>
    <w:lvl w:ilvl="2" w:tplc="4FBAFE34">
      <w:start w:val="1"/>
      <w:numFmt w:val="lowerRoman"/>
      <w:lvlText w:val="%3."/>
      <w:lvlJc w:val="right"/>
      <w:pPr>
        <w:ind w:left="2999" w:hanging="180"/>
      </w:pPr>
    </w:lvl>
    <w:lvl w:ilvl="3" w:tplc="AD52BBEC">
      <w:start w:val="1"/>
      <w:numFmt w:val="decimal"/>
      <w:lvlText w:val="%4."/>
      <w:lvlJc w:val="left"/>
      <w:pPr>
        <w:ind w:left="3719" w:hanging="360"/>
      </w:pPr>
    </w:lvl>
    <w:lvl w:ilvl="4" w:tplc="F0128706">
      <w:start w:val="1"/>
      <w:numFmt w:val="lowerLetter"/>
      <w:lvlText w:val="%5."/>
      <w:lvlJc w:val="left"/>
      <w:pPr>
        <w:ind w:left="4439" w:hanging="360"/>
      </w:pPr>
    </w:lvl>
    <w:lvl w:ilvl="5" w:tplc="6B6A56EE">
      <w:start w:val="1"/>
      <w:numFmt w:val="lowerRoman"/>
      <w:lvlText w:val="%6."/>
      <w:lvlJc w:val="right"/>
      <w:pPr>
        <w:ind w:left="5159" w:hanging="180"/>
      </w:pPr>
    </w:lvl>
    <w:lvl w:ilvl="6" w:tplc="835031EC">
      <w:start w:val="1"/>
      <w:numFmt w:val="decimal"/>
      <w:lvlText w:val="%7."/>
      <w:lvlJc w:val="left"/>
      <w:pPr>
        <w:ind w:left="5879" w:hanging="360"/>
      </w:pPr>
    </w:lvl>
    <w:lvl w:ilvl="7" w:tplc="A184BB6A">
      <w:start w:val="1"/>
      <w:numFmt w:val="lowerLetter"/>
      <w:lvlText w:val="%8."/>
      <w:lvlJc w:val="left"/>
      <w:pPr>
        <w:ind w:left="6599" w:hanging="360"/>
      </w:pPr>
    </w:lvl>
    <w:lvl w:ilvl="8" w:tplc="72FEEF7C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53"/>
    <w:rsid w:val="0003007D"/>
    <w:rsid w:val="0045043E"/>
    <w:rsid w:val="004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14A1-6AD0-4197-8900-6784A58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Челпанова Елена Леонидовна</cp:lastModifiedBy>
  <cp:revision>7</cp:revision>
  <dcterms:created xsi:type="dcterms:W3CDTF">2024-10-25T09:38:00Z</dcterms:created>
  <dcterms:modified xsi:type="dcterms:W3CDTF">2024-12-20T09:35:00Z</dcterms:modified>
</cp:coreProperties>
</file>